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党校（行政学院、社会主义学院）系统铸牢中华民族共同体意识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专项研究课题信息表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0"/>
          <w:sz w:val="28"/>
          <w:szCs w:val="28"/>
          <w:lang w:eastAsia="zh-CN"/>
        </w:rPr>
      </w:pPr>
    </w:p>
    <w:tbl>
      <w:tblPr>
        <w:tblStyle w:val="5"/>
        <w:tblW w:w="14756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25"/>
        <w:gridCol w:w="3935"/>
        <w:gridCol w:w="4502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3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4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参与人</w:t>
            </w:r>
          </w:p>
        </w:tc>
        <w:tc>
          <w:tcPr>
            <w:tcW w:w="3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OGRkZmM0N2Q4YWY4M2RkOWY5NDdlZDBkM2QyMTEifQ=="/>
    <w:docVar w:name="KSO_WPS_MARK_KEY" w:val="68e27c53-c9cf-4aff-acbc-6c6bf338d44b"/>
  </w:docVars>
  <w:rsids>
    <w:rsidRoot w:val="4A070293"/>
    <w:rsid w:val="1F9FC626"/>
    <w:rsid w:val="4A070293"/>
    <w:rsid w:val="63497494"/>
    <w:rsid w:val="7DFF9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55</Characters>
  <Lines>0</Lines>
  <Paragraphs>0</Paragraphs>
  <TotalTime>2</TotalTime>
  <ScaleCrop>false</ScaleCrop>
  <LinksUpToDate>false</LinksUpToDate>
  <CharactersWithSpaces>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2024-02-28T02:00:00Z</dcterms:created>
  <dc:creator>梁立达</dc:creator>
  <cp:lastModifiedBy>root001</cp:lastModifiedBy>
  <dcterms:modified xsi:type="dcterms:W3CDTF">2024-02-29T10:46:49Z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7B8A1B1966B34840901BA2137C78C617</vt:lpwstr>
  </property>
</Properties>
</file>